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3682" w:rsidRPr="00017AFF" w:rsidRDefault="00017AFF" w:rsidP="00017AFF">
      <w:pPr>
        <w:jc w:val="center"/>
        <w:rPr>
          <w:b/>
          <w:u w:val="single"/>
        </w:rPr>
      </w:pPr>
      <w:r w:rsidRPr="00017AFF">
        <w:rPr>
          <w:b/>
          <w:u w:val="single"/>
        </w:rPr>
        <w:t>Page Border Document</w:t>
      </w:r>
    </w:p>
    <w:p w:rsidR="00017AFF" w:rsidRPr="001F25EE" w:rsidRDefault="00017AFF" w:rsidP="00C84EA4">
      <w:pPr>
        <w:pStyle w:val="NoSpacing"/>
        <w:spacing w:line="360" w:lineRule="auto"/>
        <w:ind w:firstLine="288"/>
      </w:pPr>
      <w:r w:rsidRPr="001F25EE">
        <w:t xml:space="preserve">As our world has changed, so has the way that educators need to look at how </w:t>
      </w:r>
      <w:r>
        <w:t>they</w:t>
      </w:r>
      <w:r w:rsidRPr="001F25EE">
        <w:t xml:space="preserve"> are teaching </w:t>
      </w:r>
      <w:r>
        <w:t>the</w:t>
      </w:r>
      <w:r w:rsidRPr="001F25EE">
        <w:t xml:space="preserve"> students in the</w:t>
      </w:r>
      <w:r>
        <w:t>ir</w:t>
      </w:r>
      <w:r w:rsidRPr="001F25EE">
        <w:t xml:space="preserve"> classroom</w:t>
      </w:r>
      <w:r>
        <w:t>s</w:t>
      </w:r>
      <w:r w:rsidRPr="001F25EE">
        <w:t>.  These changes are due to the significant advances in the way technology impacts each area of our lives and the skills need</w:t>
      </w:r>
      <w:r>
        <w:t>ed</w:t>
      </w:r>
      <w:r w:rsidRPr="001F25EE">
        <w:t xml:space="preserve"> to become successful in this 21</w:t>
      </w:r>
      <w:r w:rsidRPr="001F25EE">
        <w:rPr>
          <w:vertAlign w:val="superscript"/>
        </w:rPr>
        <w:t>st</w:t>
      </w:r>
      <w:r w:rsidRPr="001F25EE">
        <w:t xml:space="preserve"> century world.  This impact has made those involved in education to rethink how they are teaching the students in their classrooms.  Specifically, within the discipline of business education</w:t>
      </w:r>
      <w:r>
        <w:t>,</w:t>
      </w:r>
      <w:r w:rsidRPr="001F25EE">
        <w:t xml:space="preserve"> the skills that are needed away from the classroom and in the workplace have become much more diverse in nature and in their function.  In order for business educators to continue to prepare students for the changes that are occurring we have to be able to bring into the classroom the skills, technology, and experiences </w:t>
      </w:r>
      <w:r>
        <w:t xml:space="preserve">from the business setting </w:t>
      </w:r>
      <w:r w:rsidRPr="001F25EE">
        <w:t xml:space="preserve">so that the learning can be made as real as possible.  Business education has had to adapt the way it has focused its curriculum and </w:t>
      </w:r>
      <w:r>
        <w:t xml:space="preserve">to determine </w:t>
      </w:r>
      <w:r w:rsidRPr="001F25EE">
        <w:t>what skills have become important to teach in order to prepare students for these changes.  Plus, business educators need to make sure that they give their students the opportunity to take their learning</w:t>
      </w:r>
      <w:r>
        <w:t xml:space="preserve"> experiences</w:t>
      </w:r>
      <w:r w:rsidRPr="001F25EE">
        <w:t xml:space="preserve"> and the skills they have developed and apply it to the real world setting.  It is </w:t>
      </w:r>
      <w:r>
        <w:t>the business educator’s objective</w:t>
      </w:r>
      <w:r w:rsidRPr="001F25EE">
        <w:t xml:space="preserve"> to make sure that </w:t>
      </w:r>
      <w:r>
        <w:t>they</w:t>
      </w:r>
      <w:r w:rsidRPr="001F25EE">
        <w:t xml:space="preserve"> provide students </w:t>
      </w:r>
      <w:r>
        <w:t xml:space="preserve">with </w:t>
      </w:r>
      <w:r w:rsidRPr="001F25EE">
        <w:t>the proper knowledge, skill set</w:t>
      </w:r>
      <w:r>
        <w:t>s</w:t>
      </w:r>
      <w:r w:rsidRPr="001F25EE">
        <w:t>, and opportunities to use those tools in order to prepare the student for the 21</w:t>
      </w:r>
      <w:r w:rsidRPr="001F25EE">
        <w:rPr>
          <w:vertAlign w:val="superscript"/>
        </w:rPr>
        <w:t>st</w:t>
      </w:r>
      <w:r w:rsidRPr="001F25EE">
        <w:t xml:space="preserve"> century. </w:t>
      </w:r>
    </w:p>
    <w:p w:rsidR="00017AFF" w:rsidRPr="001F25EE" w:rsidRDefault="00017AFF" w:rsidP="00C84EA4">
      <w:pPr>
        <w:pStyle w:val="NoSpacing"/>
        <w:spacing w:line="360" w:lineRule="auto"/>
        <w:ind w:firstLine="288"/>
      </w:pPr>
      <w:r w:rsidRPr="001F25EE">
        <w:t>To begin with, in business education</w:t>
      </w:r>
      <w:r>
        <w:t>,</w:t>
      </w:r>
      <w:r w:rsidRPr="001F25EE">
        <w:t xml:space="preserve"> </w:t>
      </w:r>
      <w:r>
        <w:t xml:space="preserve">educators </w:t>
      </w:r>
      <w:r w:rsidRPr="001F25EE">
        <w:t xml:space="preserve">have to develop a specific set of core standards to make sure each student </w:t>
      </w:r>
      <w:r>
        <w:t>will have</w:t>
      </w:r>
      <w:r w:rsidRPr="001F25EE">
        <w:t xml:space="preserve"> the proper set of tools and knowledge so that they can apply that foundational learning in the 21</w:t>
      </w:r>
      <w:r w:rsidRPr="001F25EE">
        <w:rPr>
          <w:vertAlign w:val="superscript"/>
        </w:rPr>
        <w:t>st</w:t>
      </w:r>
      <w:r w:rsidRPr="001F25EE">
        <w:t xml:space="preserve"> century setting.   There are two sets of standards </w:t>
      </w:r>
      <w:r>
        <w:t>that were developed so that it can really focus an</w:t>
      </w:r>
      <w:r w:rsidRPr="001F25EE">
        <w:t xml:space="preserve"> educator’s teachings within </w:t>
      </w:r>
      <w:r>
        <w:t>the content area</w:t>
      </w:r>
      <w:r w:rsidRPr="001F25EE">
        <w:t xml:space="preserve">. The first set of standards </w:t>
      </w:r>
      <w:r>
        <w:t>that are aligned with business education comes from</w:t>
      </w:r>
      <w:r w:rsidRPr="001F25EE">
        <w:t xml:space="preserve"> the Iowa Core Curriculum.  </w:t>
      </w:r>
    </w:p>
    <w:sectPr w:rsidR="00017AFF" w:rsidRPr="001F25EE" w:rsidSect="00434E0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17AFF"/>
    <w:rsid w:val="00017AFF"/>
    <w:rsid w:val="00134DB2"/>
    <w:rsid w:val="00434E0C"/>
    <w:rsid w:val="004E3682"/>
    <w:rsid w:val="008F5CAE"/>
    <w:rsid w:val="009C2E8B"/>
    <w:rsid w:val="009F78C4"/>
    <w:rsid w:val="00C84E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6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7A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7AFF"/>
    <w:rPr>
      <w:rFonts w:ascii="Tahoma" w:hAnsi="Tahoma" w:cs="Tahoma"/>
      <w:sz w:val="16"/>
      <w:szCs w:val="16"/>
    </w:rPr>
  </w:style>
  <w:style w:type="paragraph" w:styleId="NoSpacing">
    <w:name w:val="No Spacing"/>
    <w:uiPriority w:val="1"/>
    <w:qFormat/>
    <w:rsid w:val="00C84EA4"/>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Iow10</b:Tag>
    <b:SourceType>InternetSite</b:SourceType>
    <b:Guid>{958AF4B2-FC49-4794-AD19-7052F9233C0E}</b:Guid>
    <b:LCID>0</b:LCID>
    <b:Title>Iowa Core Curriculum</b:Title>
    <b:InternetSiteTitle>21st Century Skills</b:InternetSiteTitle>
    <b:YearAccessed>2010</b:YearAccessed>
    <b:MonthAccessed>November</b:MonthAccessed>
    <b:DayAccessed>10</b:DayAccessed>
    <b:URL>http://www.corecurriculum.iowa.gov/ContentArea.aspx?C=21st+Century+Skills</b:URL>
    <b:RefOrder>1</b:RefOrder>
  </b:Source>
</b:Sources>
</file>

<file path=customXml/itemProps1.xml><?xml version="1.0" encoding="utf-8"?>
<ds:datastoreItem xmlns:ds="http://schemas.openxmlformats.org/officeDocument/2006/customXml" ds:itemID="{DE0D50F6-C7E0-4F60-9430-04E940F94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296</Words>
  <Characters>1690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2011-01-17T15:24:00Z</dcterms:created>
  <dcterms:modified xsi:type="dcterms:W3CDTF">2011-01-23T00:09:00Z</dcterms:modified>
</cp:coreProperties>
</file>